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2A54AE">
        <w:rPr>
          <w:sz w:val="26"/>
          <w:szCs w:val="26"/>
        </w:rPr>
        <w:t>8</w:t>
      </w:r>
      <w:r w:rsidR="005C67F7">
        <w:rPr>
          <w:sz w:val="26"/>
          <w:szCs w:val="26"/>
        </w:rPr>
        <w:t>54</w:t>
      </w:r>
      <w:r w:rsidR="009D79CA">
        <w:rPr>
          <w:sz w:val="26"/>
          <w:szCs w:val="26"/>
        </w:rPr>
        <w:t xml:space="preserve"> </w:t>
      </w:r>
      <w:r w:rsidR="00BE76D6" w:rsidRPr="00DF21D0">
        <w:rPr>
          <w:sz w:val="26"/>
          <w:szCs w:val="26"/>
        </w:rPr>
        <w:t>от</w:t>
      </w:r>
      <w:r w:rsidR="00D132DF" w:rsidRPr="00DF21D0">
        <w:rPr>
          <w:sz w:val="26"/>
          <w:szCs w:val="26"/>
        </w:rPr>
        <w:t xml:space="preserve"> </w:t>
      </w:r>
      <w:r w:rsidR="005C67F7">
        <w:rPr>
          <w:sz w:val="26"/>
          <w:szCs w:val="26"/>
        </w:rPr>
        <w:t>3 ма</w:t>
      </w:r>
      <w:r w:rsidR="00C66033">
        <w:rPr>
          <w:sz w:val="26"/>
          <w:szCs w:val="26"/>
        </w:rPr>
        <w:t>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79233B"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79233B" w:rsidTr="00990253">
        <w:trPr>
          <w:trHeight w:val="568"/>
        </w:trPr>
        <w:tc>
          <w:tcPr>
            <w:tcW w:w="5581" w:type="dxa"/>
            <w:shd w:val="clear" w:color="auto" w:fill="auto"/>
          </w:tcPr>
          <w:p w:rsidR="00DE3AFD" w:rsidRPr="0079233B" w:rsidRDefault="00DE3AFD" w:rsidP="00DE3AFD">
            <w:pPr>
              <w:tabs>
                <w:tab w:val="left" w:pos="4962"/>
              </w:tabs>
              <w:ind w:right="-108" w:firstLine="7"/>
              <w:jc w:val="center"/>
              <w:rPr>
                <w:sz w:val="26"/>
                <w:szCs w:val="26"/>
              </w:rPr>
            </w:pPr>
          </w:p>
        </w:tc>
        <w:tc>
          <w:tcPr>
            <w:tcW w:w="5410" w:type="dxa"/>
            <w:shd w:val="clear" w:color="auto" w:fill="auto"/>
          </w:tcPr>
          <w:p w:rsidR="00DE3AFD" w:rsidRPr="0079233B" w:rsidRDefault="00DE3AFD" w:rsidP="00DE3AFD">
            <w:pPr>
              <w:ind w:right="33"/>
              <w:jc w:val="center"/>
              <w:rPr>
                <w:sz w:val="26"/>
                <w:szCs w:val="26"/>
              </w:rPr>
            </w:pPr>
          </w:p>
        </w:tc>
      </w:tr>
    </w:tbl>
    <w:p w:rsidR="002D28DB" w:rsidRPr="0079233B" w:rsidRDefault="002D28DB" w:rsidP="002D28DB">
      <w:pPr>
        <w:pStyle w:val="51"/>
        <w:outlineLvl w:val="4"/>
        <w:rPr>
          <w:sz w:val="26"/>
          <w:szCs w:val="26"/>
        </w:rPr>
      </w:pPr>
      <w:r w:rsidRPr="0079233B">
        <w:rPr>
          <w:sz w:val="26"/>
          <w:szCs w:val="26"/>
        </w:rPr>
        <w:t>ОПЕРАТИВНЫЙ ЕЖЕДНЕВНЫЙ ПРОГНОЗ</w:t>
      </w:r>
    </w:p>
    <w:p w:rsidR="002D28DB" w:rsidRPr="0079233B" w:rsidRDefault="002D28DB" w:rsidP="002D28DB">
      <w:pPr>
        <w:pStyle w:val="51"/>
        <w:outlineLvl w:val="4"/>
        <w:rPr>
          <w:sz w:val="26"/>
          <w:szCs w:val="26"/>
        </w:rPr>
      </w:pPr>
      <w:r w:rsidRPr="0079233B">
        <w:rPr>
          <w:sz w:val="26"/>
          <w:szCs w:val="26"/>
        </w:rPr>
        <w:t>возникновения и развития чрезвычайных ситуаций</w:t>
      </w:r>
    </w:p>
    <w:p w:rsidR="002D28DB" w:rsidRPr="0079233B" w:rsidRDefault="002D28DB" w:rsidP="002D28DB">
      <w:pPr>
        <w:pStyle w:val="51"/>
        <w:outlineLvl w:val="4"/>
        <w:rPr>
          <w:sz w:val="26"/>
          <w:szCs w:val="26"/>
        </w:rPr>
      </w:pPr>
      <w:r w:rsidRPr="0079233B">
        <w:rPr>
          <w:sz w:val="26"/>
          <w:szCs w:val="26"/>
        </w:rPr>
        <w:t xml:space="preserve">на территории Республики Адыгея на </w:t>
      </w:r>
      <w:r w:rsidR="002C5B5A">
        <w:rPr>
          <w:sz w:val="26"/>
          <w:szCs w:val="26"/>
        </w:rPr>
        <w:t>04.05</w:t>
      </w:r>
      <w:r w:rsidRPr="0079233B">
        <w:rPr>
          <w:sz w:val="26"/>
          <w:szCs w:val="26"/>
        </w:rPr>
        <w:t>.202</w:t>
      </w:r>
      <w:r w:rsidR="00BE559B" w:rsidRPr="0079233B">
        <w:rPr>
          <w:sz w:val="26"/>
          <w:szCs w:val="26"/>
        </w:rPr>
        <w:t>3</w:t>
      </w:r>
      <w:r w:rsidR="006721D6" w:rsidRPr="0079233B">
        <w:rPr>
          <w:sz w:val="26"/>
          <w:szCs w:val="26"/>
        </w:rPr>
        <w:t xml:space="preserve"> </w:t>
      </w:r>
      <w:r w:rsidRPr="0079233B">
        <w:rPr>
          <w:sz w:val="26"/>
          <w:szCs w:val="26"/>
        </w:rPr>
        <w:t>г.</w:t>
      </w:r>
    </w:p>
    <w:p w:rsidR="002D28DB" w:rsidRPr="0079233B" w:rsidRDefault="002D28DB" w:rsidP="002D28DB">
      <w:pPr>
        <w:pStyle w:val="15"/>
        <w:tabs>
          <w:tab w:val="left" w:pos="567"/>
          <w:tab w:val="left" w:pos="1560"/>
          <w:tab w:val="left" w:pos="9072"/>
        </w:tabs>
        <w:ind w:left="567" w:right="-568" w:hanging="851"/>
        <w:jc w:val="center"/>
        <w:rPr>
          <w:sz w:val="26"/>
          <w:szCs w:val="26"/>
        </w:rPr>
      </w:pPr>
      <w:proofErr w:type="gramStart"/>
      <w:r w:rsidRPr="0079233B">
        <w:rPr>
          <w:b w:val="0"/>
          <w:color w:val="000000"/>
          <w:sz w:val="26"/>
          <w:szCs w:val="26"/>
        </w:rPr>
        <w:t xml:space="preserve">(подготовлено на основе информации Адыгейского ЦГМС-филиала ФГБУ </w:t>
      </w:r>
      <w:proofErr w:type="gramEnd"/>
    </w:p>
    <w:p w:rsidR="002D28DB" w:rsidRPr="0079233B" w:rsidRDefault="002D28DB" w:rsidP="002D28DB">
      <w:pPr>
        <w:pStyle w:val="15"/>
        <w:tabs>
          <w:tab w:val="left" w:pos="567"/>
          <w:tab w:val="left" w:pos="1560"/>
          <w:tab w:val="left" w:pos="9072"/>
        </w:tabs>
        <w:ind w:left="567" w:right="-568" w:hanging="851"/>
        <w:jc w:val="center"/>
        <w:rPr>
          <w:sz w:val="26"/>
          <w:szCs w:val="26"/>
        </w:rPr>
      </w:pPr>
      <w:proofErr w:type="gramStart"/>
      <w:r w:rsidRPr="0079233B">
        <w:rPr>
          <w:b w:val="0"/>
          <w:color w:val="000000"/>
          <w:sz w:val="26"/>
          <w:szCs w:val="26"/>
        </w:rPr>
        <w:t>«Северо-Кавказское УГМС»)</w:t>
      </w:r>
      <w:proofErr w:type="gramEnd"/>
    </w:p>
    <w:p w:rsidR="002D28DB" w:rsidRPr="0079233B" w:rsidRDefault="002D28DB" w:rsidP="002D28DB">
      <w:pPr>
        <w:pStyle w:val="15"/>
        <w:tabs>
          <w:tab w:val="left" w:pos="1701"/>
          <w:tab w:val="left" w:pos="9072"/>
        </w:tabs>
        <w:ind w:left="-142" w:right="-568" w:hanging="142"/>
        <w:rPr>
          <w:b w:val="0"/>
          <w:color w:val="000000"/>
          <w:sz w:val="26"/>
          <w:szCs w:val="26"/>
        </w:rPr>
      </w:pPr>
    </w:p>
    <w:p w:rsidR="0024265A" w:rsidRPr="0024265A" w:rsidRDefault="0024265A" w:rsidP="0024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24265A">
        <w:rPr>
          <w:b/>
          <w:bCs/>
          <w:sz w:val="26"/>
          <w:szCs w:val="26"/>
        </w:rPr>
        <w:t>1</w:t>
      </w:r>
      <w:r w:rsidRPr="0024265A">
        <w:rPr>
          <w:b/>
          <w:bCs/>
          <w:color w:val="000000"/>
          <w:sz w:val="26"/>
          <w:szCs w:val="26"/>
        </w:rPr>
        <w:t>.Обстановка</w:t>
      </w:r>
      <w:bookmarkStart w:id="0" w:name="_Hlk94433598"/>
      <w:bookmarkEnd w:id="0"/>
      <w:r w:rsidRPr="0024265A">
        <w:rPr>
          <w:b/>
          <w:bCs/>
          <w:color w:val="000000"/>
          <w:sz w:val="26"/>
          <w:szCs w:val="26"/>
        </w:rPr>
        <w:t>:</w:t>
      </w:r>
      <w:r w:rsidRPr="0024265A">
        <w:rPr>
          <w:color w:val="000000"/>
          <w:sz w:val="26"/>
          <w:szCs w:val="26"/>
        </w:rPr>
        <w:t xml:space="preserve"> </w:t>
      </w:r>
      <w:bookmarkStart w:id="1" w:name="_Hlk119761259"/>
      <w:bookmarkStart w:id="2" w:name="_Hlk127799690"/>
      <w:bookmarkStart w:id="3" w:name="_Hlk128919335"/>
      <w:bookmarkStart w:id="4" w:name="_Hlk131596177"/>
      <w:r w:rsidRPr="0024265A">
        <w:rPr>
          <w:bCs/>
          <w:color w:val="000000"/>
          <w:sz w:val="26"/>
          <w:szCs w:val="26"/>
        </w:rPr>
        <w:t>переменная облачность, без осадков, ночью и утром местами туман.</w:t>
      </w:r>
    </w:p>
    <w:p w:rsidR="0024265A" w:rsidRPr="0024265A" w:rsidRDefault="0024265A" w:rsidP="0024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24265A">
        <w:rPr>
          <w:b/>
          <w:bCs/>
          <w:color w:val="000000"/>
          <w:sz w:val="26"/>
          <w:szCs w:val="26"/>
        </w:rPr>
        <w:t>Ветер:</w:t>
      </w:r>
      <w:bookmarkStart w:id="5" w:name="_Hlk109810044"/>
      <w:r w:rsidRPr="0024265A">
        <w:rPr>
          <w:bCs/>
          <w:color w:val="000000"/>
          <w:sz w:val="26"/>
          <w:szCs w:val="26"/>
        </w:rPr>
        <w:t xml:space="preserve"> </w:t>
      </w:r>
      <w:bookmarkEnd w:id="5"/>
      <w:r w:rsidRPr="0024265A">
        <w:rPr>
          <w:bCs/>
          <w:color w:val="000000"/>
          <w:sz w:val="26"/>
          <w:szCs w:val="26"/>
        </w:rPr>
        <w:t>ночью переменный 0-5 м/с, днем северо-восточный 3-8 м/</w:t>
      </w:r>
      <w:proofErr w:type="gramStart"/>
      <w:r w:rsidRPr="0024265A">
        <w:rPr>
          <w:bCs/>
          <w:color w:val="000000"/>
          <w:sz w:val="26"/>
          <w:szCs w:val="26"/>
        </w:rPr>
        <w:t>с</w:t>
      </w:r>
      <w:proofErr w:type="gramEnd"/>
      <w:r w:rsidRPr="0024265A">
        <w:rPr>
          <w:bCs/>
          <w:color w:val="000000"/>
          <w:sz w:val="26"/>
          <w:szCs w:val="26"/>
        </w:rPr>
        <w:t>.</w:t>
      </w:r>
    </w:p>
    <w:p w:rsidR="0024265A" w:rsidRPr="0024265A" w:rsidRDefault="0024265A" w:rsidP="0024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24265A">
        <w:rPr>
          <w:b/>
          <w:bCs/>
          <w:color w:val="000000"/>
          <w:sz w:val="26"/>
          <w:szCs w:val="26"/>
        </w:rPr>
        <w:t>Температура воздуха:</w:t>
      </w:r>
      <w:r w:rsidRPr="0024265A">
        <w:rPr>
          <w:bCs/>
          <w:color w:val="000000"/>
          <w:sz w:val="26"/>
          <w:szCs w:val="26"/>
        </w:rPr>
        <w:t xml:space="preserve"> ночью </w:t>
      </w:r>
      <w:bookmarkStart w:id="6" w:name="_Hlk108948096"/>
      <w:r w:rsidRPr="0024265A">
        <w:rPr>
          <w:bCs/>
          <w:color w:val="000000"/>
          <w:sz w:val="26"/>
          <w:szCs w:val="26"/>
        </w:rPr>
        <w:t>+2...</w:t>
      </w:r>
      <w:bookmarkStart w:id="7" w:name="_Hlk100481408"/>
      <w:bookmarkStart w:id="8" w:name="_Hlk124934111"/>
      <w:bookmarkEnd w:id="6"/>
      <w:r w:rsidRPr="0024265A">
        <w:rPr>
          <w:bCs/>
          <w:color w:val="000000"/>
          <w:sz w:val="26"/>
          <w:szCs w:val="26"/>
        </w:rPr>
        <w:t>+7ºС</w:t>
      </w:r>
      <w:bookmarkStart w:id="9" w:name="_Hlk130981926"/>
      <w:bookmarkEnd w:id="7"/>
      <w:bookmarkEnd w:id="8"/>
      <w:r w:rsidRPr="0024265A">
        <w:rPr>
          <w:bCs/>
          <w:color w:val="000000"/>
          <w:sz w:val="26"/>
          <w:szCs w:val="26"/>
        </w:rPr>
        <w:t>.</w:t>
      </w:r>
      <w:bookmarkEnd w:id="9"/>
    </w:p>
    <w:p w:rsidR="0024265A" w:rsidRPr="0024265A" w:rsidRDefault="0024265A" w:rsidP="0024265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6"/>
          <w:szCs w:val="26"/>
        </w:rPr>
      </w:pPr>
      <w:r w:rsidRPr="0024265A">
        <w:rPr>
          <w:b/>
          <w:bCs/>
          <w:color w:val="000000"/>
          <w:sz w:val="26"/>
          <w:szCs w:val="26"/>
        </w:rPr>
        <w:t xml:space="preserve">                                         </w:t>
      </w:r>
      <w:r w:rsidRPr="0024265A">
        <w:rPr>
          <w:bCs/>
          <w:color w:val="000000"/>
          <w:sz w:val="26"/>
          <w:szCs w:val="26"/>
        </w:rPr>
        <w:t>днем +16...</w:t>
      </w:r>
      <w:bookmarkStart w:id="10" w:name="_Hlk125711492"/>
      <w:r w:rsidRPr="0024265A">
        <w:rPr>
          <w:bCs/>
          <w:color w:val="000000"/>
          <w:sz w:val="26"/>
          <w:szCs w:val="26"/>
        </w:rPr>
        <w:t>+</w:t>
      </w:r>
      <w:bookmarkStart w:id="11" w:name="_Hlk132622242"/>
      <w:r w:rsidRPr="0024265A">
        <w:rPr>
          <w:bCs/>
          <w:color w:val="000000"/>
          <w:sz w:val="26"/>
          <w:szCs w:val="26"/>
        </w:rPr>
        <w:t>21º</w:t>
      </w:r>
      <w:bookmarkStart w:id="12" w:name="_Hlk124584158"/>
      <w:r w:rsidRPr="0024265A">
        <w:rPr>
          <w:bCs/>
          <w:color w:val="000000"/>
          <w:sz w:val="26"/>
          <w:szCs w:val="26"/>
        </w:rPr>
        <w:t>С</w:t>
      </w:r>
      <w:bookmarkEnd w:id="10"/>
      <w:bookmarkEnd w:id="11"/>
      <w:bookmarkEnd w:id="12"/>
      <w:r w:rsidRPr="0024265A">
        <w:rPr>
          <w:bCs/>
          <w:color w:val="000000"/>
          <w:sz w:val="26"/>
          <w:szCs w:val="26"/>
        </w:rPr>
        <w:t xml:space="preserve">.  </w:t>
      </w:r>
    </w:p>
    <w:p w:rsidR="0024265A" w:rsidRPr="0024265A" w:rsidRDefault="0024265A" w:rsidP="0024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24265A">
        <w:rPr>
          <w:b/>
          <w:bCs/>
          <w:color w:val="000000"/>
          <w:sz w:val="26"/>
          <w:szCs w:val="26"/>
        </w:rPr>
        <w:t>Горы, предгорья:</w:t>
      </w:r>
      <w:r w:rsidRPr="0024265A">
        <w:rPr>
          <w:bCs/>
          <w:color w:val="000000"/>
          <w:sz w:val="26"/>
          <w:szCs w:val="26"/>
        </w:rPr>
        <w:t xml:space="preserve"> преимущественно без осадков.</w:t>
      </w:r>
    </w:p>
    <w:p w:rsidR="0024265A" w:rsidRPr="0024265A" w:rsidRDefault="0024265A" w:rsidP="0024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24265A">
        <w:rPr>
          <w:b/>
          <w:bCs/>
          <w:color w:val="000000"/>
          <w:sz w:val="26"/>
          <w:szCs w:val="26"/>
        </w:rPr>
        <w:t>Температура воздуха:</w:t>
      </w:r>
      <w:r w:rsidRPr="0024265A">
        <w:rPr>
          <w:bCs/>
          <w:color w:val="000000"/>
          <w:sz w:val="26"/>
          <w:szCs w:val="26"/>
        </w:rPr>
        <w:t xml:space="preserve"> ночью +1...+6ºС.</w:t>
      </w:r>
    </w:p>
    <w:p w:rsidR="0024265A" w:rsidRPr="0024265A" w:rsidRDefault="0024265A" w:rsidP="0024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24265A">
        <w:rPr>
          <w:b/>
          <w:bCs/>
          <w:color w:val="000000"/>
          <w:sz w:val="26"/>
          <w:szCs w:val="26"/>
        </w:rPr>
        <w:t xml:space="preserve">                                         </w:t>
      </w:r>
      <w:r w:rsidRPr="0024265A">
        <w:rPr>
          <w:bCs/>
          <w:color w:val="000000"/>
          <w:sz w:val="26"/>
          <w:szCs w:val="26"/>
        </w:rPr>
        <w:t>днем +15...+20ºС.</w:t>
      </w:r>
    </w:p>
    <w:bookmarkEnd w:id="1"/>
    <w:p w:rsidR="0024265A" w:rsidRPr="0024265A" w:rsidRDefault="0024265A" w:rsidP="0024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6"/>
          <w:szCs w:val="26"/>
        </w:rPr>
      </w:pPr>
      <w:r w:rsidRPr="0024265A">
        <w:rPr>
          <w:b/>
          <w:bCs/>
          <w:sz w:val="26"/>
          <w:szCs w:val="26"/>
        </w:rPr>
        <w:t>Пожароопасность</w:t>
      </w:r>
      <w:r w:rsidRPr="0024265A">
        <w:rPr>
          <w:sz w:val="26"/>
          <w:szCs w:val="26"/>
        </w:rPr>
        <w:t xml:space="preserve">: </w:t>
      </w:r>
      <w:r w:rsidRPr="0024265A">
        <w:rPr>
          <w:b/>
          <w:bCs/>
          <w:sz w:val="26"/>
          <w:szCs w:val="26"/>
        </w:rPr>
        <w:t>1-2 класс.</w:t>
      </w:r>
    </w:p>
    <w:bookmarkEnd w:id="2"/>
    <w:bookmarkEnd w:id="3"/>
    <w:bookmarkEnd w:id="4"/>
    <w:p w:rsidR="0024265A" w:rsidRPr="0024265A" w:rsidRDefault="0024265A" w:rsidP="0024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24265A">
        <w:rPr>
          <w:b/>
          <w:sz w:val="26"/>
          <w:szCs w:val="26"/>
        </w:rPr>
        <w:t xml:space="preserve">1.2. Гидрологическая: </w:t>
      </w:r>
      <w:bookmarkStart w:id="13" w:name="_Hlk94699628"/>
      <w:bookmarkEnd w:id="13"/>
    </w:p>
    <w:p w:rsidR="0024265A" w:rsidRPr="0024265A" w:rsidRDefault="0024265A" w:rsidP="0024265A">
      <w:pPr>
        <w:pStyle w:val="a4"/>
        <w:numPr>
          <w:ilvl w:val="0"/>
          <w:numId w:val="23"/>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6"/>
          <w:szCs w:val="26"/>
        </w:rPr>
      </w:pPr>
      <w:r w:rsidRPr="0024265A">
        <w:rPr>
          <w:bCs/>
          <w:sz w:val="26"/>
          <w:szCs w:val="26"/>
          <w:lang w:eastAsia="ar-SA"/>
        </w:rPr>
        <w:t>На реках республики прогнозируется колебание уровней воды без достижения неблагоприятных отметок (НЯ).</w:t>
      </w:r>
    </w:p>
    <w:p w:rsidR="0024265A" w:rsidRPr="0024265A" w:rsidRDefault="0024265A" w:rsidP="0024265A">
      <w:pPr>
        <w:pStyle w:val="a4"/>
        <w:numPr>
          <w:ilvl w:val="0"/>
          <w:numId w:val="23"/>
        </w:numPr>
        <w:tabs>
          <w:tab w:val="left" w:pos="0"/>
          <w:tab w:val="left" w:pos="3669"/>
          <w:tab w:val="left" w:pos="4110"/>
          <w:tab w:val="left" w:pos="4595"/>
        </w:tabs>
        <w:ind w:left="0" w:right="-34" w:firstLine="709"/>
        <w:jc w:val="both"/>
        <w:rPr>
          <w:sz w:val="26"/>
          <w:szCs w:val="26"/>
        </w:rPr>
      </w:pPr>
      <w:r w:rsidRPr="0024265A">
        <w:rPr>
          <w:b/>
          <w:sz w:val="26"/>
          <w:szCs w:val="26"/>
          <w:lang w:val="x-none"/>
        </w:rPr>
        <w:t xml:space="preserve">1.3. </w:t>
      </w:r>
      <w:r w:rsidRPr="0024265A">
        <w:rPr>
          <w:b/>
          <w:sz w:val="26"/>
          <w:szCs w:val="26"/>
        </w:rPr>
        <w:t>Лесоп</w:t>
      </w:r>
      <w:r w:rsidRPr="0024265A">
        <w:rPr>
          <w:b/>
          <w:sz w:val="26"/>
          <w:szCs w:val="26"/>
          <w:lang w:val="x-none"/>
        </w:rPr>
        <w:t>ожарная</w:t>
      </w:r>
      <w:r w:rsidRPr="0024265A">
        <w:rPr>
          <w:b/>
          <w:sz w:val="26"/>
          <w:szCs w:val="26"/>
        </w:rPr>
        <w:t xml:space="preserve"> обстановка</w:t>
      </w:r>
      <w:r w:rsidRPr="0024265A">
        <w:rPr>
          <w:b/>
          <w:sz w:val="26"/>
          <w:szCs w:val="26"/>
          <w:lang w:val="x-none"/>
        </w:rPr>
        <w:t>:</w:t>
      </w:r>
      <w:r w:rsidRPr="0024265A">
        <w:rPr>
          <w:b/>
          <w:sz w:val="26"/>
          <w:szCs w:val="26"/>
          <w:lang w:val="x-none"/>
        </w:rPr>
        <w:tab/>
      </w:r>
    </w:p>
    <w:p w:rsidR="0024265A" w:rsidRPr="0024265A" w:rsidRDefault="0024265A" w:rsidP="0024265A">
      <w:pPr>
        <w:tabs>
          <w:tab w:val="left" w:pos="0"/>
          <w:tab w:val="left" w:pos="360"/>
          <w:tab w:val="left" w:pos="8835"/>
        </w:tabs>
        <w:ind w:right="-34" w:firstLine="709"/>
        <w:jc w:val="both"/>
        <w:rPr>
          <w:sz w:val="26"/>
          <w:szCs w:val="26"/>
        </w:rPr>
      </w:pPr>
      <w:r w:rsidRPr="0024265A">
        <w:rPr>
          <w:sz w:val="26"/>
          <w:szCs w:val="26"/>
        </w:rPr>
        <w:t>На территории республики действующих очагов природных пожаров не зарегистрировано.</w:t>
      </w:r>
    </w:p>
    <w:p w:rsidR="0024265A" w:rsidRPr="0024265A" w:rsidRDefault="0024265A" w:rsidP="0024265A">
      <w:pPr>
        <w:tabs>
          <w:tab w:val="left" w:pos="0"/>
          <w:tab w:val="left" w:pos="2785"/>
          <w:tab w:val="left" w:pos="6848"/>
          <w:tab w:val="left" w:pos="7230"/>
        </w:tabs>
        <w:ind w:right="-34" w:firstLine="709"/>
        <w:jc w:val="both"/>
        <w:rPr>
          <w:sz w:val="26"/>
          <w:szCs w:val="26"/>
        </w:rPr>
      </w:pPr>
      <w:r w:rsidRPr="0024265A">
        <w:rPr>
          <w:b/>
          <w:sz w:val="26"/>
          <w:szCs w:val="26"/>
        </w:rPr>
        <w:t xml:space="preserve"> 1.4. РХБ</w:t>
      </w:r>
    </w:p>
    <w:p w:rsidR="0024265A" w:rsidRPr="0024265A" w:rsidRDefault="0024265A" w:rsidP="0024265A">
      <w:pPr>
        <w:tabs>
          <w:tab w:val="left" w:pos="0"/>
        </w:tabs>
        <w:ind w:right="-34" w:firstLine="709"/>
        <w:jc w:val="both"/>
        <w:rPr>
          <w:sz w:val="26"/>
          <w:szCs w:val="26"/>
        </w:rPr>
      </w:pPr>
      <w:r w:rsidRPr="0024265A">
        <w:rPr>
          <w:sz w:val="26"/>
          <w:szCs w:val="26"/>
        </w:rPr>
        <w:t>Радиационная, химическая и бактериологическая обстановка на территории республики в</w:t>
      </w:r>
      <w:r w:rsidRPr="0024265A">
        <w:rPr>
          <w:b/>
          <w:sz w:val="26"/>
          <w:szCs w:val="26"/>
        </w:rPr>
        <w:t xml:space="preserve"> </w:t>
      </w:r>
      <w:r w:rsidRPr="0024265A">
        <w:rPr>
          <w:sz w:val="26"/>
          <w:szCs w:val="26"/>
        </w:rPr>
        <w:t>норме.</w:t>
      </w:r>
    </w:p>
    <w:p w:rsidR="0024265A" w:rsidRPr="0024265A" w:rsidRDefault="0024265A" w:rsidP="0024265A">
      <w:pPr>
        <w:tabs>
          <w:tab w:val="left" w:pos="3483"/>
        </w:tabs>
        <w:ind w:firstLine="709"/>
        <w:jc w:val="both"/>
        <w:rPr>
          <w:sz w:val="26"/>
          <w:szCs w:val="26"/>
        </w:rPr>
      </w:pPr>
      <w:r w:rsidRPr="0024265A">
        <w:rPr>
          <w:b/>
          <w:sz w:val="26"/>
          <w:szCs w:val="26"/>
        </w:rPr>
        <w:t>2. Прогноз:</w:t>
      </w:r>
    </w:p>
    <w:p w:rsidR="0024265A" w:rsidRPr="0024265A" w:rsidRDefault="0024265A" w:rsidP="0024265A">
      <w:pPr>
        <w:numPr>
          <w:ilvl w:val="0"/>
          <w:numId w:val="23"/>
        </w:numPr>
        <w:suppressAutoHyphens/>
        <w:ind w:firstLine="277"/>
        <w:contextualSpacing/>
        <w:jc w:val="both"/>
        <w:rPr>
          <w:sz w:val="26"/>
          <w:szCs w:val="26"/>
        </w:rPr>
      </w:pPr>
      <w:r w:rsidRPr="0024265A">
        <w:rPr>
          <w:b/>
          <w:sz w:val="26"/>
          <w:szCs w:val="26"/>
        </w:rPr>
        <w:t>2.1</w:t>
      </w:r>
      <w:r w:rsidRPr="0024265A">
        <w:rPr>
          <w:b/>
          <w:bCs/>
          <w:sz w:val="26"/>
          <w:szCs w:val="26"/>
          <w:lang w:val="x-none" w:eastAsia="ar-SA"/>
        </w:rPr>
        <w:t>. Природные ЧС</w:t>
      </w:r>
      <w:r w:rsidRPr="0024265A">
        <w:rPr>
          <w:bCs/>
          <w:spacing w:val="2"/>
          <w:sz w:val="26"/>
          <w:szCs w:val="26"/>
        </w:rPr>
        <w:t>:</w:t>
      </w:r>
    </w:p>
    <w:p w:rsidR="0024265A" w:rsidRPr="0024265A" w:rsidRDefault="0024265A" w:rsidP="0024265A">
      <w:pPr>
        <w:tabs>
          <w:tab w:val="left" w:pos="0"/>
          <w:tab w:val="left" w:pos="2792"/>
        </w:tabs>
        <w:ind w:firstLine="709"/>
        <w:jc w:val="both"/>
        <w:rPr>
          <w:sz w:val="26"/>
          <w:szCs w:val="26"/>
        </w:rPr>
      </w:pPr>
      <w:r w:rsidRPr="0024265A">
        <w:rPr>
          <w:sz w:val="26"/>
          <w:szCs w:val="26"/>
        </w:rPr>
        <w:t>Не прогнозируются.</w:t>
      </w:r>
      <w:r w:rsidRPr="0024265A">
        <w:rPr>
          <w:sz w:val="26"/>
          <w:szCs w:val="26"/>
        </w:rPr>
        <w:tab/>
      </w:r>
    </w:p>
    <w:p w:rsidR="0024265A" w:rsidRPr="0024265A" w:rsidRDefault="0024265A" w:rsidP="0024265A">
      <w:pPr>
        <w:tabs>
          <w:tab w:val="left" w:pos="0"/>
        </w:tabs>
        <w:ind w:firstLine="709"/>
        <w:jc w:val="both"/>
        <w:rPr>
          <w:b/>
          <w:bCs/>
          <w:sz w:val="26"/>
          <w:szCs w:val="26"/>
          <w:lang w:eastAsia="ar-SA"/>
        </w:rPr>
      </w:pPr>
      <w:r w:rsidRPr="0024265A">
        <w:rPr>
          <w:b/>
          <w:bCs/>
          <w:sz w:val="26"/>
          <w:szCs w:val="26"/>
          <w:lang w:val="x-none" w:eastAsia="ar-SA"/>
        </w:rPr>
        <w:t xml:space="preserve">Природные </w:t>
      </w:r>
      <w:r w:rsidRPr="0024265A">
        <w:rPr>
          <w:b/>
          <w:bCs/>
          <w:sz w:val="26"/>
          <w:szCs w:val="26"/>
          <w:lang w:eastAsia="ar-SA"/>
        </w:rPr>
        <w:t>происшествия:</w:t>
      </w:r>
      <w:bookmarkStart w:id="14" w:name="_Hlk108440685"/>
    </w:p>
    <w:p w:rsidR="0024265A" w:rsidRPr="0024265A" w:rsidRDefault="0024265A" w:rsidP="0024265A">
      <w:pPr>
        <w:tabs>
          <w:tab w:val="left" w:pos="0"/>
        </w:tabs>
        <w:ind w:firstLine="709"/>
        <w:jc w:val="both"/>
        <w:rPr>
          <w:sz w:val="26"/>
          <w:szCs w:val="26"/>
        </w:rPr>
      </w:pPr>
      <w:r w:rsidRPr="0024265A">
        <w:rPr>
          <w:b/>
          <w:i/>
          <w:sz w:val="26"/>
          <w:szCs w:val="26"/>
          <w:u w:val="single"/>
        </w:rPr>
        <w:t>Майкопский район</w:t>
      </w:r>
      <w:bookmarkEnd w:id="14"/>
      <w:r w:rsidRPr="0024265A">
        <w:rPr>
          <w:b/>
          <w:sz w:val="26"/>
          <w:szCs w:val="26"/>
        </w:rPr>
        <w:t xml:space="preserve"> - </w:t>
      </w:r>
      <w:r w:rsidRPr="0024265A">
        <w:rPr>
          <w:sz w:val="26"/>
          <w:szCs w:val="26"/>
        </w:rPr>
        <w:t>существует вероятность (0,4) возникновения происшествий, связанных с повреждением опор ЛЭП, газ</w:t>
      </w:r>
      <w:proofErr w:type="gramStart"/>
      <w:r w:rsidRPr="0024265A">
        <w:rPr>
          <w:sz w:val="26"/>
          <w:szCs w:val="26"/>
        </w:rPr>
        <w:t>о-</w:t>
      </w:r>
      <w:proofErr w:type="gramEnd"/>
      <w:r w:rsidRPr="0024265A">
        <w:rPr>
          <w:sz w:val="26"/>
          <w:szCs w:val="26"/>
        </w:rPr>
        <w:t>, водо-, нефтепроводов; перекрытием автомобильных и железных дорог; п</w:t>
      </w:r>
      <w:r w:rsidRPr="0024265A">
        <w:rPr>
          <w:sz w:val="26"/>
          <w:szCs w:val="26"/>
        </w:rPr>
        <w:t>о</w:t>
      </w:r>
      <w:r w:rsidRPr="0024265A">
        <w:rPr>
          <w:sz w:val="26"/>
          <w:szCs w:val="26"/>
        </w:rPr>
        <w:t>вреждением объектов инфраструктуры и жизнеобеспечения населения; разрушением мостовых переходов</w:t>
      </w:r>
      <w:r w:rsidRPr="0024265A">
        <w:rPr>
          <w:b/>
          <w:sz w:val="26"/>
          <w:szCs w:val="26"/>
        </w:rPr>
        <w:t xml:space="preserve"> (Источник происшествий - обвально-осыпные процессы, сход оползней, просадка грунта).</w:t>
      </w:r>
    </w:p>
    <w:p w:rsidR="0024265A" w:rsidRPr="0024265A" w:rsidRDefault="0024265A" w:rsidP="0024265A">
      <w:pPr>
        <w:tabs>
          <w:tab w:val="left" w:pos="0"/>
        </w:tabs>
        <w:ind w:firstLine="709"/>
        <w:jc w:val="both"/>
        <w:rPr>
          <w:sz w:val="26"/>
          <w:szCs w:val="26"/>
        </w:rPr>
      </w:pPr>
      <w:r w:rsidRPr="0024265A">
        <w:rPr>
          <w:b/>
          <w:sz w:val="26"/>
          <w:szCs w:val="26"/>
        </w:rPr>
        <w:t xml:space="preserve">2.2. </w:t>
      </w:r>
      <w:r w:rsidRPr="0024265A">
        <w:rPr>
          <w:b/>
          <w:bCs/>
          <w:sz w:val="26"/>
          <w:szCs w:val="26"/>
          <w:lang w:eastAsia="ar-SA"/>
        </w:rPr>
        <w:t>Техногенные ЧС:</w:t>
      </w:r>
      <w:r w:rsidRPr="0024265A">
        <w:rPr>
          <w:sz w:val="26"/>
          <w:szCs w:val="26"/>
        </w:rPr>
        <w:t xml:space="preserve"> </w:t>
      </w:r>
    </w:p>
    <w:p w:rsidR="0024265A" w:rsidRPr="0024265A" w:rsidRDefault="0024265A" w:rsidP="0024265A">
      <w:pPr>
        <w:tabs>
          <w:tab w:val="left" w:pos="0"/>
        </w:tabs>
        <w:ind w:firstLine="709"/>
        <w:jc w:val="both"/>
        <w:rPr>
          <w:sz w:val="26"/>
          <w:szCs w:val="26"/>
        </w:rPr>
      </w:pPr>
      <w:r w:rsidRPr="0024265A">
        <w:rPr>
          <w:sz w:val="26"/>
          <w:szCs w:val="26"/>
        </w:rPr>
        <w:t>Не прогнозируются.</w:t>
      </w:r>
    </w:p>
    <w:p w:rsidR="0024265A" w:rsidRPr="0024265A" w:rsidRDefault="0024265A" w:rsidP="0024265A">
      <w:pPr>
        <w:tabs>
          <w:tab w:val="left" w:pos="0"/>
        </w:tabs>
        <w:ind w:firstLine="709"/>
        <w:jc w:val="both"/>
        <w:rPr>
          <w:bCs/>
          <w:spacing w:val="2"/>
          <w:sz w:val="26"/>
          <w:szCs w:val="26"/>
        </w:rPr>
      </w:pPr>
      <w:r w:rsidRPr="0024265A">
        <w:rPr>
          <w:b/>
          <w:bCs/>
          <w:sz w:val="26"/>
          <w:szCs w:val="26"/>
          <w:lang w:eastAsia="ar-SA"/>
        </w:rPr>
        <w:t>Техногенные</w:t>
      </w:r>
      <w:r w:rsidRPr="0024265A">
        <w:rPr>
          <w:b/>
          <w:bCs/>
          <w:sz w:val="26"/>
          <w:szCs w:val="26"/>
          <w:lang w:val="x-none" w:eastAsia="ar-SA"/>
        </w:rPr>
        <w:t xml:space="preserve"> </w:t>
      </w:r>
      <w:r w:rsidRPr="0024265A">
        <w:rPr>
          <w:b/>
          <w:bCs/>
          <w:sz w:val="26"/>
          <w:szCs w:val="26"/>
          <w:lang w:eastAsia="ar-SA"/>
        </w:rPr>
        <w:t>происшествия</w:t>
      </w:r>
      <w:r w:rsidRPr="0024265A">
        <w:rPr>
          <w:bCs/>
          <w:spacing w:val="2"/>
          <w:sz w:val="26"/>
          <w:szCs w:val="26"/>
        </w:rPr>
        <w:t>:</w:t>
      </w:r>
      <w:bookmarkStart w:id="15" w:name="_Hlk114481297"/>
      <w:bookmarkStart w:id="16" w:name="_Hlk119578061"/>
    </w:p>
    <w:p w:rsidR="0024265A" w:rsidRPr="0024265A" w:rsidRDefault="0024265A" w:rsidP="0024265A">
      <w:pPr>
        <w:tabs>
          <w:tab w:val="left" w:pos="0"/>
        </w:tabs>
        <w:ind w:firstLine="709"/>
        <w:jc w:val="both"/>
        <w:rPr>
          <w:bCs/>
          <w:spacing w:val="2"/>
          <w:sz w:val="26"/>
          <w:szCs w:val="26"/>
        </w:rPr>
      </w:pPr>
      <w:r w:rsidRPr="0024265A">
        <w:rPr>
          <w:b/>
          <w:bCs/>
          <w:i/>
          <w:spacing w:val="2"/>
          <w:sz w:val="26"/>
          <w:szCs w:val="26"/>
          <w:u w:val="single"/>
        </w:rPr>
        <w:t>Республика Адыгея</w:t>
      </w:r>
      <w:r w:rsidRPr="0024265A">
        <w:rPr>
          <w:b/>
          <w:bCs/>
          <w:i/>
          <w:spacing w:val="2"/>
          <w:sz w:val="26"/>
          <w:szCs w:val="26"/>
        </w:rPr>
        <w:t xml:space="preserve"> </w:t>
      </w:r>
      <w:bookmarkEnd w:id="15"/>
      <w:r w:rsidRPr="0024265A">
        <w:rPr>
          <w:b/>
          <w:bCs/>
          <w:i/>
          <w:spacing w:val="2"/>
          <w:sz w:val="26"/>
          <w:szCs w:val="26"/>
        </w:rPr>
        <w:t xml:space="preserve">– </w:t>
      </w:r>
      <w:r w:rsidRPr="0024265A">
        <w:rPr>
          <w:bCs/>
          <w:spacing w:val="2"/>
          <w:sz w:val="26"/>
          <w:szCs w:val="26"/>
        </w:rPr>
        <w:t>существуе</w:t>
      </w:r>
      <w:bookmarkEnd w:id="16"/>
      <w:r w:rsidRPr="0024265A">
        <w:rPr>
          <w:bCs/>
          <w:spacing w:val="2"/>
          <w:sz w:val="26"/>
          <w:szCs w:val="26"/>
        </w:rPr>
        <w:t>т вероятность возникновения происшествий, связанных с лан</w:t>
      </w:r>
      <w:r w:rsidRPr="0024265A">
        <w:rPr>
          <w:bCs/>
          <w:spacing w:val="2"/>
          <w:sz w:val="26"/>
          <w:szCs w:val="26"/>
        </w:rPr>
        <w:t>д</w:t>
      </w:r>
      <w:r w:rsidRPr="0024265A">
        <w:rPr>
          <w:bCs/>
          <w:spacing w:val="2"/>
          <w:sz w:val="26"/>
          <w:szCs w:val="26"/>
        </w:rPr>
        <w:t xml:space="preserve">шафтными и лесными пожарами, пожарами в районе озер (камышовые заросли), выявление единичных </w:t>
      </w:r>
    </w:p>
    <w:p w:rsidR="0024265A" w:rsidRPr="0024265A" w:rsidRDefault="0024265A" w:rsidP="0024265A">
      <w:pPr>
        <w:jc w:val="both"/>
        <w:rPr>
          <w:bCs/>
          <w:spacing w:val="2"/>
          <w:sz w:val="26"/>
          <w:szCs w:val="26"/>
        </w:rPr>
      </w:pPr>
      <w:r w:rsidRPr="0024265A">
        <w:rPr>
          <w:bCs/>
          <w:spacing w:val="2"/>
          <w:sz w:val="26"/>
          <w:szCs w:val="26"/>
        </w:rPr>
        <w:t>очагов природных пожаров</w:t>
      </w:r>
      <w:r w:rsidRPr="0024265A">
        <w:rPr>
          <w:b/>
          <w:bCs/>
          <w:spacing w:val="2"/>
          <w:sz w:val="26"/>
          <w:szCs w:val="26"/>
        </w:rPr>
        <w:t xml:space="preserve"> (Источник происшествий – </w:t>
      </w:r>
      <w:bookmarkStart w:id="17" w:name="_Hlk100141358"/>
      <w:r w:rsidRPr="0024265A">
        <w:rPr>
          <w:b/>
          <w:bCs/>
          <w:spacing w:val="2"/>
          <w:sz w:val="26"/>
          <w:szCs w:val="26"/>
        </w:rPr>
        <w:t>несанкционированные палы сухой раст</w:t>
      </w:r>
      <w:r w:rsidRPr="0024265A">
        <w:rPr>
          <w:b/>
          <w:bCs/>
          <w:spacing w:val="2"/>
          <w:sz w:val="26"/>
          <w:szCs w:val="26"/>
        </w:rPr>
        <w:t>и</w:t>
      </w:r>
      <w:r w:rsidRPr="0024265A">
        <w:rPr>
          <w:b/>
          <w:bCs/>
          <w:spacing w:val="2"/>
          <w:sz w:val="26"/>
          <w:szCs w:val="26"/>
        </w:rPr>
        <w:t xml:space="preserve">тельности, </w:t>
      </w:r>
      <w:proofErr w:type="gramStart"/>
      <w:r w:rsidRPr="0024265A">
        <w:rPr>
          <w:b/>
          <w:bCs/>
          <w:spacing w:val="2"/>
          <w:sz w:val="26"/>
          <w:szCs w:val="26"/>
        </w:rPr>
        <w:t>неосторожное</w:t>
      </w:r>
      <w:proofErr w:type="gramEnd"/>
      <w:r w:rsidRPr="0024265A">
        <w:rPr>
          <w:b/>
          <w:bCs/>
          <w:spacing w:val="2"/>
          <w:sz w:val="26"/>
          <w:szCs w:val="26"/>
        </w:rPr>
        <w:t xml:space="preserve"> обращения с огнем</w:t>
      </w:r>
      <w:bookmarkEnd w:id="17"/>
      <w:r w:rsidRPr="0024265A">
        <w:rPr>
          <w:b/>
          <w:bCs/>
          <w:spacing w:val="2"/>
          <w:sz w:val="26"/>
          <w:szCs w:val="26"/>
        </w:rPr>
        <w:t>).</w:t>
      </w:r>
    </w:p>
    <w:p w:rsidR="0024265A" w:rsidRPr="0024265A" w:rsidRDefault="0024265A" w:rsidP="0024265A">
      <w:pPr>
        <w:ind w:firstLine="709"/>
        <w:jc w:val="both"/>
        <w:rPr>
          <w:b/>
          <w:spacing w:val="2"/>
          <w:sz w:val="26"/>
          <w:szCs w:val="26"/>
        </w:rPr>
      </w:pPr>
      <w:r w:rsidRPr="0024265A">
        <w:rPr>
          <w:b/>
          <w:i/>
          <w:spacing w:val="2"/>
          <w:sz w:val="26"/>
          <w:szCs w:val="26"/>
          <w:u w:val="single"/>
        </w:rPr>
        <w:t>Республика Адыгея</w:t>
      </w:r>
      <w:r w:rsidRPr="0024265A">
        <w:rPr>
          <w:i/>
          <w:spacing w:val="2"/>
          <w:sz w:val="26"/>
          <w:szCs w:val="26"/>
        </w:rPr>
        <w:t xml:space="preserve"> </w:t>
      </w:r>
      <w:r w:rsidRPr="0024265A">
        <w:rPr>
          <w:i/>
          <w:sz w:val="26"/>
          <w:szCs w:val="26"/>
        </w:rPr>
        <w:t xml:space="preserve">– </w:t>
      </w:r>
      <w:r w:rsidRPr="0024265A">
        <w:rPr>
          <w:sz w:val="26"/>
          <w:szCs w:val="26"/>
        </w:rPr>
        <w:t>существует</w:t>
      </w:r>
      <w:r w:rsidRPr="0024265A">
        <w:rPr>
          <w:i/>
          <w:sz w:val="26"/>
          <w:szCs w:val="26"/>
        </w:rPr>
        <w:t xml:space="preserve"> </w:t>
      </w:r>
      <w:r w:rsidRPr="0024265A">
        <w:rPr>
          <w:spacing w:val="2"/>
          <w:sz w:val="26"/>
          <w:szCs w:val="26"/>
        </w:rPr>
        <w:t>вероятность</w:t>
      </w:r>
      <w:r w:rsidRPr="0024265A">
        <w:rPr>
          <w:i/>
          <w:spacing w:val="2"/>
          <w:sz w:val="26"/>
          <w:szCs w:val="26"/>
        </w:rPr>
        <w:t xml:space="preserve"> </w:t>
      </w:r>
      <w:r w:rsidRPr="0024265A">
        <w:rPr>
          <w:sz w:val="26"/>
          <w:szCs w:val="26"/>
        </w:rPr>
        <w:t>возникновения происшествий, связанных с нар</w:t>
      </w:r>
      <w:r w:rsidRPr="0024265A">
        <w:rPr>
          <w:sz w:val="26"/>
          <w:szCs w:val="26"/>
        </w:rPr>
        <w:t>у</w:t>
      </w:r>
      <w:r w:rsidRPr="0024265A">
        <w:rPr>
          <w:sz w:val="26"/>
          <w:szCs w:val="26"/>
        </w:rPr>
        <w:t xml:space="preserve">шением систем жизнеобеспечения населения и социально-значимых объектов </w:t>
      </w:r>
      <w:r w:rsidRPr="0024265A">
        <w:rPr>
          <w:b/>
          <w:spacing w:val="2"/>
          <w:sz w:val="26"/>
          <w:szCs w:val="26"/>
        </w:rPr>
        <w:t>(Источник происшествий – аварии на объектах ЖКХ и электроэнергетических системах, высокий износ оборудования).</w:t>
      </w:r>
    </w:p>
    <w:p w:rsidR="0024265A" w:rsidRPr="0024265A" w:rsidRDefault="0024265A" w:rsidP="0024265A">
      <w:pPr>
        <w:ind w:left="851" w:hanging="142"/>
        <w:jc w:val="both"/>
        <w:rPr>
          <w:sz w:val="26"/>
          <w:szCs w:val="26"/>
        </w:rPr>
      </w:pPr>
      <w:r w:rsidRPr="0024265A">
        <w:rPr>
          <w:b/>
          <w:spacing w:val="2"/>
          <w:sz w:val="26"/>
          <w:szCs w:val="26"/>
        </w:rPr>
        <w:t>Б</w:t>
      </w:r>
      <w:r w:rsidRPr="0024265A">
        <w:rPr>
          <w:b/>
          <w:sz w:val="26"/>
          <w:szCs w:val="26"/>
        </w:rPr>
        <w:t>иолого-социальные ЧС:</w:t>
      </w:r>
    </w:p>
    <w:p w:rsidR="0079233B" w:rsidRPr="0024265A" w:rsidRDefault="0024265A" w:rsidP="0024265A">
      <w:pPr>
        <w:widowControl w:val="0"/>
        <w:outlineLvl w:val="0"/>
        <w:rPr>
          <w:rFonts w:eastAsia="MS Mincho"/>
          <w:b/>
          <w:bCs/>
          <w:iCs/>
          <w:sz w:val="26"/>
          <w:szCs w:val="26"/>
        </w:rPr>
      </w:pPr>
      <w:r w:rsidRPr="0024265A">
        <w:rPr>
          <w:sz w:val="26"/>
          <w:szCs w:val="26"/>
        </w:rPr>
        <w:t>Не прогнозируются.</w:t>
      </w:r>
    </w:p>
    <w:p w:rsidR="0079233B" w:rsidRDefault="0079233B" w:rsidP="0079233B">
      <w:pPr>
        <w:widowControl w:val="0"/>
        <w:ind w:firstLine="709"/>
        <w:jc w:val="center"/>
        <w:outlineLvl w:val="0"/>
        <w:rPr>
          <w:rFonts w:eastAsia="MS Mincho"/>
          <w:b/>
          <w:bCs/>
          <w:iCs/>
          <w:sz w:val="26"/>
          <w:szCs w:val="26"/>
        </w:rPr>
      </w:pPr>
    </w:p>
    <w:p w:rsidR="0079233B" w:rsidRDefault="0079233B" w:rsidP="0079233B">
      <w:pPr>
        <w:widowControl w:val="0"/>
        <w:ind w:firstLine="709"/>
        <w:jc w:val="center"/>
        <w:outlineLvl w:val="0"/>
        <w:rPr>
          <w:rFonts w:eastAsia="MS Mincho"/>
          <w:b/>
          <w:bCs/>
          <w:iCs/>
          <w:sz w:val="26"/>
          <w:szCs w:val="26"/>
        </w:rPr>
      </w:pPr>
    </w:p>
    <w:p w:rsidR="0024265A" w:rsidRDefault="0024265A" w:rsidP="0079233B">
      <w:pPr>
        <w:widowControl w:val="0"/>
        <w:ind w:firstLine="709"/>
        <w:jc w:val="center"/>
        <w:outlineLvl w:val="0"/>
        <w:rPr>
          <w:rFonts w:eastAsia="MS Mincho"/>
          <w:b/>
          <w:bCs/>
          <w:iCs/>
          <w:sz w:val="26"/>
          <w:szCs w:val="26"/>
        </w:rPr>
      </w:pPr>
    </w:p>
    <w:p w:rsidR="0079233B" w:rsidRPr="0079233B" w:rsidRDefault="0079233B" w:rsidP="0079233B">
      <w:pPr>
        <w:widowControl w:val="0"/>
        <w:ind w:firstLine="709"/>
        <w:jc w:val="center"/>
        <w:outlineLvl w:val="0"/>
        <w:rPr>
          <w:sz w:val="26"/>
          <w:szCs w:val="26"/>
        </w:rPr>
      </w:pPr>
      <w:r w:rsidRPr="0079233B">
        <w:rPr>
          <w:rFonts w:eastAsia="MS Mincho"/>
          <w:b/>
          <w:bCs/>
          <w:iCs/>
          <w:sz w:val="26"/>
          <w:szCs w:val="26"/>
        </w:rPr>
        <w:t>3.Рекомендованные превентивные мероприятия</w:t>
      </w:r>
    </w:p>
    <w:p w:rsidR="0079233B" w:rsidRPr="0079233B" w:rsidRDefault="0079233B" w:rsidP="0079233B">
      <w:pPr>
        <w:widowControl w:val="0"/>
        <w:ind w:firstLine="709"/>
        <w:jc w:val="center"/>
        <w:rPr>
          <w:sz w:val="26"/>
          <w:szCs w:val="26"/>
        </w:rPr>
      </w:pPr>
      <w:r w:rsidRPr="0079233B">
        <w:rPr>
          <w:rFonts w:eastAsia="MS Mincho"/>
          <w:b/>
          <w:bCs/>
          <w:sz w:val="26"/>
          <w:szCs w:val="26"/>
        </w:rPr>
        <w:t>Общие предложения:</w:t>
      </w:r>
    </w:p>
    <w:p w:rsidR="0024265A" w:rsidRPr="0024265A" w:rsidRDefault="0024265A" w:rsidP="0024265A">
      <w:pPr>
        <w:ind w:firstLine="709"/>
        <w:jc w:val="both"/>
        <w:rPr>
          <w:sz w:val="26"/>
          <w:szCs w:val="26"/>
        </w:rPr>
      </w:pPr>
      <w:r w:rsidRPr="0024265A">
        <w:rPr>
          <w:rFonts w:eastAsia="MS Mincho"/>
          <w:sz w:val="26"/>
          <w:szCs w:val="26"/>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w:t>
      </w:r>
      <w:r w:rsidRPr="0024265A">
        <w:rPr>
          <w:rFonts w:eastAsia="MS Mincho"/>
          <w:sz w:val="26"/>
          <w:szCs w:val="26"/>
        </w:rPr>
        <w:t>р</w:t>
      </w:r>
      <w:r w:rsidRPr="0024265A">
        <w:rPr>
          <w:rFonts w:eastAsia="MS Mincho"/>
          <w:sz w:val="26"/>
          <w:szCs w:val="26"/>
        </w:rPr>
        <w:t>мирований;</w:t>
      </w:r>
    </w:p>
    <w:p w:rsidR="0024265A" w:rsidRPr="0024265A" w:rsidRDefault="0024265A" w:rsidP="0024265A">
      <w:pPr>
        <w:ind w:firstLine="709"/>
        <w:jc w:val="both"/>
        <w:rPr>
          <w:sz w:val="26"/>
          <w:szCs w:val="26"/>
        </w:rPr>
      </w:pPr>
      <w:r w:rsidRPr="0024265A">
        <w:rPr>
          <w:rFonts w:eastAsia="MS Mincho"/>
          <w:sz w:val="26"/>
          <w:szCs w:val="26"/>
        </w:rPr>
        <w:t>проверить готовность аварийно-спасательных формирований и органов управления к выполнению задач по предупреждению и ликвидации ЧС;</w:t>
      </w:r>
    </w:p>
    <w:p w:rsidR="0024265A" w:rsidRPr="0024265A" w:rsidRDefault="0024265A" w:rsidP="0024265A">
      <w:pPr>
        <w:ind w:firstLine="709"/>
        <w:jc w:val="both"/>
        <w:rPr>
          <w:sz w:val="26"/>
          <w:szCs w:val="26"/>
        </w:rPr>
      </w:pPr>
      <w:r w:rsidRPr="0024265A">
        <w:rPr>
          <w:rFonts w:eastAsia="MS Mincho"/>
          <w:sz w:val="26"/>
          <w:szCs w:val="26"/>
        </w:rPr>
        <w:t>поддерживать на необходимом уровне запасы материальных и финансовых ресурсов, для ликв</w:t>
      </w:r>
      <w:r w:rsidRPr="0024265A">
        <w:rPr>
          <w:rFonts w:eastAsia="MS Mincho"/>
          <w:sz w:val="26"/>
          <w:szCs w:val="26"/>
        </w:rPr>
        <w:t>и</w:t>
      </w:r>
      <w:r w:rsidRPr="0024265A">
        <w:rPr>
          <w:rFonts w:eastAsia="MS Mincho"/>
          <w:sz w:val="26"/>
          <w:szCs w:val="26"/>
        </w:rPr>
        <w:t>дации чрезвычайных ситуаций;</w:t>
      </w:r>
    </w:p>
    <w:p w:rsidR="0024265A" w:rsidRPr="0024265A" w:rsidRDefault="0024265A" w:rsidP="0024265A">
      <w:pPr>
        <w:ind w:firstLine="709"/>
        <w:jc w:val="both"/>
        <w:rPr>
          <w:sz w:val="26"/>
          <w:szCs w:val="26"/>
        </w:rPr>
      </w:pPr>
      <w:r w:rsidRPr="0024265A">
        <w:rPr>
          <w:rFonts w:eastAsia="MS Mincho"/>
          <w:sz w:val="26"/>
          <w:szCs w:val="26"/>
        </w:rPr>
        <w:t>уточнить планы действий по предупреждению и ликвидации возможной ЧС;</w:t>
      </w:r>
    </w:p>
    <w:p w:rsidR="0024265A" w:rsidRPr="0024265A" w:rsidRDefault="0024265A" w:rsidP="0024265A">
      <w:pPr>
        <w:ind w:firstLine="709"/>
        <w:jc w:val="both"/>
        <w:rPr>
          <w:sz w:val="26"/>
          <w:szCs w:val="26"/>
        </w:rPr>
      </w:pPr>
      <w:r w:rsidRPr="0024265A">
        <w:rPr>
          <w:rFonts w:eastAsia="Calibri"/>
          <w:sz w:val="26"/>
          <w:szCs w:val="26"/>
        </w:rPr>
        <w:t>организовать проверку готовности систем оповещения к использованию по предназначению на территории муниципальных образований;</w:t>
      </w:r>
    </w:p>
    <w:p w:rsidR="0024265A" w:rsidRPr="0024265A" w:rsidRDefault="0024265A" w:rsidP="0024265A">
      <w:pPr>
        <w:ind w:firstLine="709"/>
        <w:jc w:val="both"/>
        <w:rPr>
          <w:sz w:val="26"/>
          <w:szCs w:val="26"/>
        </w:rPr>
      </w:pPr>
      <w:r w:rsidRPr="0024265A">
        <w:rPr>
          <w:rFonts w:eastAsia="MS Mincho"/>
          <w:sz w:val="26"/>
          <w:szCs w:val="26"/>
        </w:rPr>
        <w:t>обеспечить готовность пунктов управления, систем связи и оповещения органов управления и сил территориальной подсистемы РСЧС;</w:t>
      </w:r>
    </w:p>
    <w:p w:rsidR="0024265A" w:rsidRPr="0024265A" w:rsidRDefault="0024265A" w:rsidP="0024265A">
      <w:pPr>
        <w:ind w:firstLine="709"/>
        <w:jc w:val="both"/>
        <w:rPr>
          <w:rFonts w:eastAsia="MS Mincho"/>
          <w:sz w:val="26"/>
          <w:szCs w:val="26"/>
        </w:rPr>
      </w:pPr>
      <w:r w:rsidRPr="0024265A">
        <w:rPr>
          <w:rFonts w:eastAsia="MS Mincho"/>
          <w:sz w:val="26"/>
          <w:szCs w:val="26"/>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4265A" w:rsidRPr="0024265A" w:rsidRDefault="0024265A" w:rsidP="0024265A">
      <w:pPr>
        <w:ind w:firstLine="709"/>
        <w:jc w:val="both"/>
        <w:rPr>
          <w:rFonts w:eastAsia="MS Mincho"/>
          <w:sz w:val="26"/>
          <w:szCs w:val="26"/>
        </w:rPr>
      </w:pPr>
    </w:p>
    <w:p w:rsidR="0024265A" w:rsidRPr="0024265A" w:rsidRDefault="0024265A" w:rsidP="0024265A">
      <w:pPr>
        <w:tabs>
          <w:tab w:val="left" w:pos="2805"/>
          <w:tab w:val="center" w:pos="4960"/>
        </w:tabs>
        <w:jc w:val="center"/>
        <w:rPr>
          <w:sz w:val="26"/>
          <w:szCs w:val="26"/>
        </w:rPr>
      </w:pPr>
      <w:r w:rsidRPr="0024265A">
        <w:rPr>
          <w:rFonts w:eastAsia="MS Mincho"/>
          <w:b/>
          <w:sz w:val="26"/>
          <w:szCs w:val="26"/>
        </w:rPr>
        <w:t>По противооползневым мероприятиям:</w:t>
      </w:r>
    </w:p>
    <w:p w:rsidR="0024265A" w:rsidRPr="0024265A" w:rsidRDefault="0024265A" w:rsidP="0024265A">
      <w:pPr>
        <w:ind w:firstLine="709"/>
        <w:jc w:val="both"/>
        <w:rPr>
          <w:rFonts w:eastAsia="MS Mincho"/>
          <w:sz w:val="26"/>
          <w:szCs w:val="26"/>
        </w:rPr>
      </w:pPr>
      <w:r w:rsidRPr="0024265A">
        <w:rPr>
          <w:rFonts w:eastAsia="MS Mincho"/>
          <w:sz w:val="26"/>
          <w:szCs w:val="26"/>
        </w:rPr>
        <w:t xml:space="preserve">организациям энергоснабжения усилить </w:t>
      </w:r>
      <w:proofErr w:type="gramStart"/>
      <w:r w:rsidRPr="0024265A">
        <w:rPr>
          <w:rFonts w:eastAsia="MS Mincho"/>
          <w:sz w:val="26"/>
          <w:szCs w:val="26"/>
        </w:rPr>
        <w:t>контроль за</w:t>
      </w:r>
      <w:proofErr w:type="gramEnd"/>
      <w:r w:rsidRPr="0024265A">
        <w:rPr>
          <w:rFonts w:eastAsia="MS Mincho"/>
          <w:sz w:val="26"/>
          <w:szCs w:val="26"/>
        </w:rPr>
        <w:t xml:space="preserve"> функционированием трансформаторных по</w:t>
      </w:r>
      <w:r w:rsidRPr="0024265A">
        <w:rPr>
          <w:rFonts w:eastAsia="MS Mincho"/>
          <w:sz w:val="26"/>
          <w:szCs w:val="26"/>
        </w:rPr>
        <w:t>д</w:t>
      </w:r>
      <w:r w:rsidRPr="0024265A">
        <w:rPr>
          <w:rFonts w:eastAsia="MS Mincho"/>
          <w:sz w:val="26"/>
          <w:szCs w:val="26"/>
        </w:rPr>
        <w:t>станций, линий электропередач и технологического оборудования, находящихся в опасной зоне;</w:t>
      </w:r>
    </w:p>
    <w:p w:rsidR="0024265A" w:rsidRPr="0024265A" w:rsidRDefault="0024265A" w:rsidP="0024265A">
      <w:pPr>
        <w:ind w:firstLine="709"/>
        <w:jc w:val="both"/>
        <w:rPr>
          <w:rFonts w:eastAsia="MS Mincho"/>
          <w:sz w:val="26"/>
          <w:szCs w:val="26"/>
        </w:rPr>
      </w:pPr>
      <w:r w:rsidRPr="0024265A">
        <w:rPr>
          <w:rFonts w:eastAsia="MS Mincho"/>
          <w:sz w:val="26"/>
          <w:szCs w:val="26"/>
        </w:rPr>
        <w:t xml:space="preserve">организациям, эксплуатирующим авто и ж/д дороги усилить </w:t>
      </w:r>
      <w:proofErr w:type="gramStart"/>
      <w:r w:rsidRPr="0024265A">
        <w:rPr>
          <w:rFonts w:eastAsia="MS Mincho"/>
          <w:sz w:val="26"/>
          <w:szCs w:val="26"/>
        </w:rPr>
        <w:t>контроль за</w:t>
      </w:r>
      <w:proofErr w:type="gramEnd"/>
      <w:r w:rsidRPr="0024265A">
        <w:rPr>
          <w:rFonts w:eastAsia="MS Mincho"/>
          <w:sz w:val="26"/>
          <w:szCs w:val="26"/>
        </w:rPr>
        <w:t xml:space="preserve"> оползневыми участками, принять меры по своевременной расчистке дорог в случае сходов оползней.</w:t>
      </w:r>
    </w:p>
    <w:p w:rsidR="0024265A" w:rsidRPr="0024265A" w:rsidRDefault="0024265A" w:rsidP="0024265A">
      <w:pPr>
        <w:ind w:firstLine="709"/>
        <w:jc w:val="center"/>
        <w:rPr>
          <w:rFonts w:eastAsia="MS Mincho"/>
          <w:b/>
          <w:sz w:val="26"/>
          <w:szCs w:val="26"/>
        </w:rPr>
      </w:pPr>
    </w:p>
    <w:p w:rsidR="0024265A" w:rsidRPr="0024265A" w:rsidRDefault="0024265A" w:rsidP="0024265A">
      <w:pPr>
        <w:ind w:firstLine="709"/>
        <w:jc w:val="center"/>
        <w:rPr>
          <w:rFonts w:eastAsia="MS Mincho"/>
          <w:b/>
          <w:sz w:val="26"/>
          <w:szCs w:val="26"/>
        </w:rPr>
      </w:pPr>
      <w:r w:rsidRPr="0024265A">
        <w:rPr>
          <w:rFonts w:eastAsia="MS Mincho"/>
          <w:b/>
          <w:sz w:val="26"/>
          <w:szCs w:val="26"/>
        </w:rPr>
        <w:t>По несанкционированным палам сухой растительности.</w:t>
      </w:r>
    </w:p>
    <w:p w:rsidR="0024265A" w:rsidRPr="0024265A" w:rsidRDefault="0024265A" w:rsidP="0024265A">
      <w:pPr>
        <w:ind w:firstLine="709"/>
        <w:jc w:val="both"/>
        <w:rPr>
          <w:rFonts w:eastAsia="MS Mincho"/>
          <w:sz w:val="26"/>
          <w:szCs w:val="26"/>
        </w:rPr>
      </w:pPr>
      <w:r w:rsidRPr="0024265A">
        <w:rPr>
          <w:rFonts w:eastAsia="MS Mincho"/>
          <w:sz w:val="26"/>
          <w:szCs w:val="26"/>
        </w:rPr>
        <w:t>запрещать несанкционированные палы сухой травы, растительности, разведение костров вблизи лесного массива</w:t>
      </w:r>
      <w:r>
        <w:rPr>
          <w:rFonts w:eastAsia="MS Mincho"/>
          <w:sz w:val="26"/>
          <w:szCs w:val="26"/>
        </w:rPr>
        <w:t>,</w:t>
      </w:r>
      <w:bookmarkStart w:id="18" w:name="_GoBack"/>
      <w:bookmarkEnd w:id="18"/>
      <w:r w:rsidRPr="0024265A">
        <w:rPr>
          <w:rFonts w:eastAsia="MS Mincho"/>
          <w:sz w:val="26"/>
          <w:szCs w:val="26"/>
        </w:rPr>
        <w:t xml:space="preserve"> которые могут привести к возникновению крупных пожаров.</w:t>
      </w:r>
    </w:p>
    <w:p w:rsidR="008558B1" w:rsidRPr="0079233B" w:rsidRDefault="008558B1" w:rsidP="008558B1">
      <w:pPr>
        <w:widowControl w:val="0"/>
        <w:outlineLvl w:val="0"/>
        <w:rPr>
          <w:rFonts w:eastAsia="MS Mincho"/>
          <w:b/>
          <w:bCs/>
          <w:iCs/>
          <w:sz w:val="26"/>
          <w:szCs w:val="26"/>
        </w:rPr>
      </w:pPr>
    </w:p>
    <w:p w:rsidR="008558B1" w:rsidRPr="0079233B" w:rsidRDefault="008558B1" w:rsidP="00990253">
      <w:pPr>
        <w:tabs>
          <w:tab w:val="left" w:pos="0"/>
        </w:tabs>
        <w:jc w:val="both"/>
        <w:rPr>
          <w:b/>
          <w:noProof/>
          <w:sz w:val="26"/>
          <w:szCs w:val="26"/>
        </w:rPr>
      </w:pPr>
    </w:p>
    <w:p w:rsidR="00990253" w:rsidRPr="0079233B" w:rsidRDefault="00990253" w:rsidP="00990253">
      <w:pPr>
        <w:tabs>
          <w:tab w:val="left" w:pos="0"/>
        </w:tabs>
        <w:jc w:val="both"/>
        <w:rPr>
          <w:b/>
          <w:noProof/>
          <w:sz w:val="26"/>
          <w:szCs w:val="26"/>
        </w:rPr>
      </w:pPr>
      <w:r w:rsidRPr="0079233B">
        <w:rPr>
          <w:b/>
          <w:noProof/>
          <w:sz w:val="26"/>
          <w:szCs w:val="26"/>
        </w:rPr>
        <w:t>ЦУКС ГУ МЧС России по Республике</w:t>
      </w:r>
      <w:r w:rsidR="00B93C6B" w:rsidRPr="0079233B">
        <w:rPr>
          <w:b/>
          <w:noProof/>
          <w:sz w:val="26"/>
          <w:szCs w:val="26"/>
        </w:rPr>
        <w:t xml:space="preserve"> Адыгея</w:t>
      </w:r>
    </w:p>
    <w:p w:rsidR="005B2EE1" w:rsidRPr="0079233B" w:rsidRDefault="005B2EE1" w:rsidP="00990253">
      <w:pPr>
        <w:jc w:val="both"/>
        <w:rPr>
          <w:b/>
          <w:sz w:val="26"/>
          <w:szCs w:val="26"/>
        </w:rPr>
      </w:pPr>
    </w:p>
    <w:p w:rsidR="006721D6" w:rsidRPr="0079233B" w:rsidRDefault="006721D6" w:rsidP="00990253">
      <w:pPr>
        <w:jc w:val="both"/>
        <w:rPr>
          <w:sz w:val="26"/>
          <w:szCs w:val="26"/>
        </w:rPr>
      </w:pPr>
      <w:r w:rsidRPr="0079233B">
        <w:rPr>
          <w:sz w:val="26"/>
          <w:szCs w:val="26"/>
        </w:rPr>
        <w:t xml:space="preserve">Оперативный дежурный по ПУ </w:t>
      </w:r>
    </w:p>
    <w:p w:rsidR="000E5A88" w:rsidRPr="008558B1" w:rsidRDefault="006721D6" w:rsidP="008558B1">
      <w:pPr>
        <w:jc w:val="both"/>
        <w:rPr>
          <w:sz w:val="26"/>
          <w:szCs w:val="26"/>
        </w:rPr>
      </w:pPr>
      <w:r w:rsidRPr="0079233B">
        <w:rPr>
          <w:sz w:val="26"/>
          <w:szCs w:val="26"/>
        </w:rPr>
        <w:t xml:space="preserve">МКУ </w:t>
      </w:r>
      <w:r w:rsidR="00B93C6B" w:rsidRPr="0079233B">
        <w:rPr>
          <w:sz w:val="26"/>
          <w:szCs w:val="26"/>
        </w:rPr>
        <w:t>«</w:t>
      </w:r>
      <w:r w:rsidR="00990253" w:rsidRPr="0079233B">
        <w:rPr>
          <w:sz w:val="26"/>
          <w:szCs w:val="26"/>
        </w:rPr>
        <w:t>ЕДДС Майкопск</w:t>
      </w:r>
      <w:r w:rsidR="00B93C6B" w:rsidRPr="0079233B">
        <w:rPr>
          <w:sz w:val="26"/>
          <w:szCs w:val="26"/>
        </w:rPr>
        <w:t>ого</w:t>
      </w:r>
      <w:r w:rsidR="00990253" w:rsidRPr="0079233B">
        <w:rPr>
          <w:sz w:val="26"/>
          <w:szCs w:val="26"/>
        </w:rPr>
        <w:t xml:space="preserve"> район</w:t>
      </w:r>
      <w:r w:rsidR="00B93C6B" w:rsidRPr="0079233B">
        <w:rPr>
          <w:sz w:val="26"/>
          <w:szCs w:val="26"/>
        </w:rPr>
        <w:t>а</w:t>
      </w:r>
      <w:r w:rsidR="00990253" w:rsidRPr="0079233B">
        <w:rPr>
          <w:sz w:val="26"/>
          <w:szCs w:val="26"/>
        </w:rPr>
        <w:t xml:space="preserve">»                </w:t>
      </w:r>
      <w:r w:rsidRPr="0079233B">
        <w:rPr>
          <w:sz w:val="26"/>
          <w:szCs w:val="26"/>
        </w:rPr>
        <w:t xml:space="preserve">                 </w:t>
      </w:r>
      <w:proofErr w:type="gramStart"/>
      <w:r w:rsidRPr="0079233B">
        <w:rPr>
          <w:sz w:val="26"/>
          <w:szCs w:val="26"/>
        </w:rPr>
        <w:t>п</w:t>
      </w:r>
      <w:proofErr w:type="gramEnd"/>
      <w:r w:rsidRPr="0079233B">
        <w:rPr>
          <w:sz w:val="26"/>
          <w:szCs w:val="26"/>
        </w:rPr>
        <w:t xml:space="preserve">/п                             </w:t>
      </w:r>
      <w:r w:rsidRPr="00041085">
        <w:rPr>
          <w:sz w:val="26"/>
          <w:szCs w:val="26"/>
        </w:rPr>
        <w:t>С.А. Елизаров</w:t>
      </w:r>
    </w:p>
    <w:sectPr w:rsidR="000E5A88" w:rsidRPr="008558B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1085"/>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5179"/>
    <w:rsid w:val="00206686"/>
    <w:rsid w:val="0021012B"/>
    <w:rsid w:val="00221299"/>
    <w:rsid w:val="00227D13"/>
    <w:rsid w:val="00233F7F"/>
    <w:rsid w:val="002354ED"/>
    <w:rsid w:val="0023771F"/>
    <w:rsid w:val="0024265A"/>
    <w:rsid w:val="00244200"/>
    <w:rsid w:val="002475D2"/>
    <w:rsid w:val="00261968"/>
    <w:rsid w:val="00266775"/>
    <w:rsid w:val="0027345C"/>
    <w:rsid w:val="00292471"/>
    <w:rsid w:val="002A0D84"/>
    <w:rsid w:val="002A35D7"/>
    <w:rsid w:val="002A54AE"/>
    <w:rsid w:val="002B1BB0"/>
    <w:rsid w:val="002B5F02"/>
    <w:rsid w:val="002B6B17"/>
    <w:rsid w:val="002C5B5A"/>
    <w:rsid w:val="002D040E"/>
    <w:rsid w:val="002D28DB"/>
    <w:rsid w:val="002E1F09"/>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355A"/>
    <w:rsid w:val="00564FB8"/>
    <w:rsid w:val="00567093"/>
    <w:rsid w:val="00574658"/>
    <w:rsid w:val="005878C5"/>
    <w:rsid w:val="005A0864"/>
    <w:rsid w:val="005A0F3C"/>
    <w:rsid w:val="005A2E3B"/>
    <w:rsid w:val="005A7E3A"/>
    <w:rsid w:val="005B246E"/>
    <w:rsid w:val="005B2EE1"/>
    <w:rsid w:val="005B543A"/>
    <w:rsid w:val="005C4097"/>
    <w:rsid w:val="005C67F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9233B"/>
    <w:rsid w:val="007B116A"/>
    <w:rsid w:val="007B25CD"/>
    <w:rsid w:val="007B434E"/>
    <w:rsid w:val="007B4561"/>
    <w:rsid w:val="007C72E9"/>
    <w:rsid w:val="007C7ED3"/>
    <w:rsid w:val="007D12BA"/>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558B1"/>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5315"/>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222EB"/>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27182584">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399</cp:revision>
  <cp:lastPrinted>2022-06-07T04:08:00Z</cp:lastPrinted>
  <dcterms:created xsi:type="dcterms:W3CDTF">2021-02-18T13:48:00Z</dcterms:created>
  <dcterms:modified xsi:type="dcterms:W3CDTF">2023-05-03T12:01:00Z</dcterms:modified>
</cp:coreProperties>
</file>